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E0B" w:rsidRPr="00E87E0B" w:rsidRDefault="00E87E0B" w:rsidP="00E87E0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E87E0B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D9451E" w:rsidRDefault="00E87E0B" w:rsidP="00E87E0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E87E0B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:rsidR="00D9451E" w:rsidRPr="00504DAE" w:rsidRDefault="00E87E0B" w:rsidP="00D9451E">
      <w:pPr>
        <w:spacing w:before="240"/>
        <w:ind w:left="6481"/>
        <w:rPr>
          <w:rFonts w:ascii="David" w:hAnsi="David" w:cs="David"/>
          <w:rtl/>
        </w:rPr>
      </w:pPr>
      <w:r w:rsidRPr="00E87E0B">
        <w:rPr>
          <w:rFonts w:ascii="David" w:hAnsi="David"/>
          <w:rtl/>
          <w:lang w:bidi="ar-SA"/>
        </w:rPr>
        <w:t>التاريخ</w:t>
      </w:r>
      <w:r w:rsidRPr="00E87E0B">
        <w:rPr>
          <w:rFonts w:ascii="David" w:hAnsi="David" w:hint="cs"/>
          <w:rtl/>
          <w:lang w:bidi="ar-SA"/>
        </w:rPr>
        <w:t xml:space="preserve"> </w:t>
      </w:r>
      <w:r w:rsidR="00D9451E">
        <w:rPr>
          <w:rFonts w:ascii="David" w:hAnsi="David" w:cs="David" w:hint="cs"/>
          <w:rtl/>
        </w:rPr>
        <w:t>25/9/2025</w:t>
      </w:r>
    </w:p>
    <w:p w:rsidR="00D9451E" w:rsidRDefault="00D9451E" w:rsidP="00D9451E">
      <w:pPr>
        <w:rPr>
          <w:rFonts w:ascii="David" w:hAnsi="David" w:cs="David"/>
          <w:b/>
          <w:bCs/>
          <w:sz w:val="28"/>
          <w:szCs w:val="28"/>
          <w:rtl/>
        </w:rPr>
      </w:pPr>
    </w:p>
    <w:p w:rsidR="00D9451E" w:rsidRPr="00160ABB" w:rsidRDefault="00D9451E" w:rsidP="00D9451E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672"/>
        <w:gridCol w:w="2126"/>
        <w:gridCol w:w="2324"/>
        <w:gridCol w:w="1106"/>
        <w:gridCol w:w="1277"/>
      </w:tblGrid>
      <w:tr w:rsidR="00E87E0B" w:rsidRPr="00B30C90" w:rsidTr="00E87E0B">
        <w:trPr>
          <w:trHeight w:val="972"/>
        </w:trPr>
        <w:tc>
          <w:tcPr>
            <w:tcW w:w="1305" w:type="dxa"/>
          </w:tcPr>
          <w:p w:rsidR="00E87E0B" w:rsidRPr="00B31224" w:rsidRDefault="00E87E0B" w:rsidP="00E87E0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E87E0B" w:rsidRPr="00B30C90" w:rsidRDefault="00E87E0B" w:rsidP="00E87E0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672" w:type="dxa"/>
          </w:tcPr>
          <w:p w:rsidR="00E87E0B" w:rsidRPr="00B30C90" w:rsidRDefault="00E87E0B" w:rsidP="00E87E0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2126" w:type="dxa"/>
          </w:tcPr>
          <w:p w:rsidR="00E87E0B" w:rsidRPr="00B30C90" w:rsidRDefault="00E87E0B" w:rsidP="00E87E0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324" w:type="dxa"/>
          </w:tcPr>
          <w:p w:rsidR="00E87E0B" w:rsidRDefault="00E87E0B" w:rsidP="00E87E0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E87E0B" w:rsidRPr="00B30C90" w:rsidRDefault="00E87E0B" w:rsidP="00E87E0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06" w:type="dxa"/>
          </w:tcPr>
          <w:p w:rsidR="00E87E0B" w:rsidRPr="00B30C90" w:rsidRDefault="00E87E0B" w:rsidP="00E87E0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:rsidR="00E87E0B" w:rsidRPr="00B30C90" w:rsidRDefault="00E87E0B" w:rsidP="00E87E0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87E0B">
              <w:rPr>
                <w:rFonts w:ascii="David" w:hAnsi="David"/>
                <w:b/>
                <w:bCs/>
                <w:rtl/>
                <w:lang w:bidi="ar-SA"/>
              </w:rPr>
              <w:t>قيمة كفالة العرض ومدة سريانها</w:t>
            </w:r>
          </w:p>
        </w:tc>
      </w:tr>
      <w:tr w:rsidR="00D9451E" w:rsidRPr="00B30C90" w:rsidTr="00E87E0B">
        <w:trPr>
          <w:trHeight w:val="1413"/>
        </w:trPr>
        <w:tc>
          <w:tcPr>
            <w:tcW w:w="1305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283/2025</w:t>
            </w:r>
          </w:p>
        </w:tc>
        <w:tc>
          <w:tcPr>
            <w:tcW w:w="1672" w:type="dxa"/>
          </w:tcPr>
          <w:p w:rsidR="00D9451E" w:rsidRPr="00B30C90" w:rsidRDefault="00E87E0B" w:rsidP="00E87E0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>استئجار حجيرات مراحيض محمولة</w:t>
            </w:r>
            <w:r>
              <w:rPr>
                <w:rtl/>
                <w:lang w:bidi="ar-SA"/>
              </w:rPr>
              <w:t xml:space="preserve"> </w:t>
            </w:r>
            <w:r w:rsidRPr="00E87E0B">
              <w:rPr>
                <w:rFonts w:ascii="David" w:hAnsi="David" w:cs="Arial"/>
                <w:rtl/>
                <w:lang w:bidi="ar-JO"/>
              </w:rPr>
              <w:t>وكيميائية</w:t>
            </w:r>
            <w:r w:rsidRPr="00E87E0B">
              <w:rPr>
                <w:rFonts w:ascii="David" w:hAnsi="David" w:cs="Arial" w:hint="cs"/>
                <w:rtl/>
                <w:lang w:bidi="ar-JO"/>
              </w:rPr>
              <w:t xml:space="preserve"> </w:t>
            </w:r>
            <w:r>
              <w:rPr>
                <w:rFonts w:ascii="David" w:hAnsi="David" w:cstheme="minorBidi" w:hint="cs"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</w:tcPr>
          <w:p w:rsidR="00E87E0B" w:rsidRPr="00E87E0B" w:rsidRDefault="00D9451E" w:rsidP="00E87E0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E87E0B">
              <w:rPr>
                <w:rtl/>
                <w:lang w:bidi="ar-SA"/>
              </w:rPr>
              <w:t xml:space="preserve"> </w:t>
            </w:r>
            <w:r w:rsidR="00E87E0B" w:rsidRPr="00E87E0B">
              <w:rPr>
                <w:rFonts w:ascii="David" w:hAnsi="David"/>
                <w:rtl/>
                <w:lang w:bidi="ar-SA"/>
              </w:rPr>
              <w:t>شهرًا + إمكانية</w:t>
            </w:r>
          </w:p>
          <w:p w:rsidR="00E87E0B" w:rsidRDefault="00E87E0B" w:rsidP="00E87E0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87E0B">
              <w:rPr>
                <w:rFonts w:ascii="David" w:hAnsi="David"/>
                <w:rtl/>
                <w:lang w:bidi="ar-SA"/>
              </w:rPr>
              <w:t xml:space="preserve"> لـ -3 سنوات إضافية </w:t>
            </w:r>
          </w:p>
          <w:p w:rsidR="00D9451E" w:rsidRPr="00B30C90" w:rsidRDefault="00D9451E" w:rsidP="00D9451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324" w:type="dxa"/>
          </w:tcPr>
          <w:p w:rsidR="00D9451E" w:rsidRPr="00B30C90" w:rsidRDefault="00E87E0B" w:rsidP="00E87E0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87E0B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>
              <w:rPr>
                <w:rFonts w:ascii="David" w:hAnsi="David" w:hint="cs"/>
                <w:sz w:val="22"/>
                <w:szCs w:val="22"/>
                <w:rtl/>
                <w:lang w:bidi="ar-JO"/>
              </w:rPr>
              <w:t>ُ</w:t>
            </w:r>
            <w:r w:rsidRPr="00E87E0B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المناقصة، البريد الالكتروني </w:t>
            </w:r>
            <w:r w:rsidR="00D9451E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D9451E" w:rsidRPr="00B26C06">
                <w:rPr>
                  <w:rStyle w:val="Hyperlink"/>
                  <w:rFonts w:ascii="David" w:hAnsi="David" w:cs="David"/>
                  <w:sz w:val="20"/>
                  <w:szCs w:val="20"/>
                </w:rPr>
                <w:t>liormufkadi@police.gov.il</w:t>
              </w:r>
            </w:hyperlink>
          </w:p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:rsidR="00D9451E" w:rsidRPr="00B30C90" w:rsidRDefault="00D9451E" w:rsidP="00E447B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9/11/2025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E87E0B">
              <w:rPr>
                <w:rtl/>
                <w:lang w:bidi="ar-SA"/>
              </w:rPr>
              <w:t xml:space="preserve"> </w:t>
            </w:r>
            <w:r w:rsidR="00E87E0B" w:rsidRPr="00E87E0B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:rsidR="00D9451E" w:rsidRPr="00B30C90" w:rsidRDefault="00D9451E" w:rsidP="00D9451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:rsidR="00D9451E" w:rsidRPr="00B30C90" w:rsidRDefault="00E87E0B" w:rsidP="00E87E0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لا تُطلب كفالة </w:t>
            </w:r>
            <w:r w:rsidR="00D9451E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</w:tbl>
    <w:p w:rsidR="00D9451E" w:rsidRPr="00B30C90" w:rsidRDefault="00D9451E" w:rsidP="00FF24CB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:rsidR="00876ADC" w:rsidRDefault="00876ADC"/>
    <w:sectPr w:rsidR="00876ADC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38BA" w:rsidRDefault="009B38BA">
      <w:r>
        <w:separator/>
      </w:r>
    </w:p>
  </w:endnote>
  <w:endnote w:type="continuationSeparator" w:id="0">
    <w:p w:rsidR="009B38BA" w:rsidRDefault="009B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D9451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E3734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E3734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9B38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9B38BA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D9451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FF24C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9B38BA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38BA" w:rsidRDefault="009B38BA">
      <w:r>
        <w:separator/>
      </w:r>
    </w:p>
  </w:footnote>
  <w:footnote w:type="continuationSeparator" w:id="0">
    <w:p w:rsidR="009B38BA" w:rsidRDefault="009B3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D9451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BD66D70" wp14:editId="2C312EB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9B38BA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D9451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C2B63AA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1E"/>
    <w:rsid w:val="00147BBB"/>
    <w:rsid w:val="002D5C72"/>
    <w:rsid w:val="00453C92"/>
    <w:rsid w:val="006D782C"/>
    <w:rsid w:val="00876ADC"/>
    <w:rsid w:val="00927B6C"/>
    <w:rsid w:val="009B38BA"/>
    <w:rsid w:val="00D9451E"/>
    <w:rsid w:val="00E37345"/>
    <w:rsid w:val="00E87E0B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CA08D-3B25-483C-81E8-2A0C53F5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5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451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9451E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D9451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D9451E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9451E"/>
  </w:style>
  <w:style w:type="character" w:styleId="Hyperlink">
    <w:name w:val="Hyperlink"/>
    <w:basedOn w:val="a0"/>
    <w:unhideWhenUsed/>
    <w:rsid w:val="00D9451E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D9451E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D9451E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FF24CB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F24C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mufkadi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ק' מכרזים והתקשרויות מרו"מ</dc:creator>
  <cp:keywords/>
  <dc:description/>
  <cp:lastModifiedBy>רכזת ועדת מכרזים</cp:lastModifiedBy>
  <cp:revision>2</cp:revision>
  <cp:lastPrinted>2025-09-28T10:51:00Z</cp:lastPrinted>
  <dcterms:created xsi:type="dcterms:W3CDTF">2025-09-28T13:17:00Z</dcterms:created>
  <dcterms:modified xsi:type="dcterms:W3CDTF">2025-09-28T13:17:00Z</dcterms:modified>
</cp:coreProperties>
</file>